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F2A67F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  <w:r>
        <w:rPr>
          <w:rFonts w:ascii="Times New Roman" w:hAnsi="Times New Roman"/>
          <w:b/>
          <w:sz w:val="28"/>
          <w:lang w:val="uz-Cyrl-UZ" w:bidi="ru-RU"/>
        </w:rPr>
        <w:t>Buxoro davlat universitetida 202</w:t>
      </w:r>
      <w:r>
        <w:rPr>
          <w:rFonts w:hint="default" w:ascii="Times New Roman" w:hAnsi="Times New Roman"/>
          <w:b/>
          <w:sz w:val="28"/>
          <w:lang w:val="en-US" w:bidi="ru-RU"/>
        </w:rPr>
        <w:t>6</w:t>
      </w:r>
      <w:r>
        <w:rPr>
          <w:rFonts w:ascii="Times New Roman" w:hAnsi="Times New Roman"/>
          <w:b/>
          <w:sz w:val="28"/>
          <w:lang w:val="uz-Cyrl-UZ" w:bidi="ru-RU"/>
        </w:rPr>
        <w:t>/202</w:t>
      </w:r>
      <w:r>
        <w:rPr>
          <w:rFonts w:hint="default" w:ascii="Times New Roman" w:hAnsi="Times New Roman"/>
          <w:b/>
          <w:sz w:val="28"/>
          <w:lang w:val="en-US" w:bidi="ru-RU"/>
        </w:rPr>
        <w:t xml:space="preserve">7 </w:t>
      </w:r>
      <w:r>
        <w:rPr>
          <w:rFonts w:ascii="Times New Roman" w:hAnsi="Times New Roman"/>
          <w:b/>
          <w:sz w:val="28"/>
          <w:lang w:val="uz-Cyrl-UZ" w:bidi="ru-RU"/>
        </w:rPr>
        <w:t>o'quv yilida alohida iqtidor talab etiladigan ta’lim yo'nalishlariga o'tkaziladigan kasbiy (ijodiy) imtihonlar</w:t>
      </w:r>
      <w:r>
        <w:rPr>
          <w:rFonts w:ascii="Times New Roman" w:hAnsi="Times New Roman"/>
          <w:b/>
          <w:sz w:val="28"/>
          <w:lang w:val="en-US" w:bidi="ru-RU"/>
        </w:rPr>
        <w:t xml:space="preserve">ni o‘tkazish ob’yektlari </w:t>
      </w:r>
    </w:p>
    <w:p w14:paraId="4F24F079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p w14:paraId="53C06D21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tbl>
      <w:tblPr>
        <w:tblStyle w:val="5"/>
        <w:tblW w:w="15688" w:type="dxa"/>
        <w:tblInd w:w="-5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6068"/>
        <w:gridCol w:w="4700"/>
        <w:gridCol w:w="4920"/>
      </w:tblGrid>
      <w:tr w14:paraId="74371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8" w:type="dxa"/>
          </w:tcPr>
          <w:p w14:paraId="0E8219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  <w:lang w:val="en-US" w:eastAsia="ru-RU"/>
              </w:rPr>
              <w:t>Manzili</w:t>
            </w:r>
          </w:p>
        </w:tc>
        <w:tc>
          <w:tcPr>
            <w:tcW w:w="4700" w:type="dxa"/>
          </w:tcPr>
          <w:p w14:paraId="69DAE647">
            <w:pPr>
              <w:spacing w:after="0" w:line="240" w:lineRule="auto"/>
              <w:jc w:val="center"/>
              <w:rPr>
                <w:rFonts w:hint="default"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hint="default" w:ascii="Times New Roman" w:hAnsi="Times New Roman"/>
                <w:b/>
                <w:sz w:val="28"/>
                <w:vertAlign w:val="baseline"/>
                <w:lang w:val="en-US" w:bidi="ru-RU"/>
              </w:rPr>
              <w:t>Ta’lim yo’nalishlar</w:t>
            </w:r>
          </w:p>
        </w:tc>
        <w:tc>
          <w:tcPr>
            <w:tcW w:w="4920" w:type="dxa"/>
          </w:tcPr>
          <w:p w14:paraId="392E1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  <w:lang w:val="en-US" w:eastAsia="ru-RU"/>
              </w:rPr>
              <w:t>Lokatsiyasi</w:t>
            </w:r>
          </w:p>
        </w:tc>
      </w:tr>
      <w:tr w14:paraId="70954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8" w:type="dxa"/>
            <w:shd w:val="clear"/>
            <w:vAlign w:val="top"/>
          </w:tcPr>
          <w:p w14:paraId="23E12123">
            <w:pPr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eastAsiaTheme="minorHAnsi" w:cstheme="minorBidi"/>
                <w:b/>
                <w:kern w:val="2"/>
                <w:sz w:val="28"/>
                <w:szCs w:val="22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610610" cy="2413635"/>
                  <wp:effectExtent l="0" t="0" r="8890" b="5715"/>
                  <wp:docPr id="7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610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Merge w:val="restart"/>
            <w:shd w:val="clear"/>
            <w:vAlign w:val="top"/>
          </w:tcPr>
          <w:p w14:paraId="38C92EC9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0CBFC497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futbol</w:t>
            </w:r>
          </w:p>
          <w:p w14:paraId="33541AFA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01B9D21D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boks</w:t>
            </w:r>
          </w:p>
          <w:p w14:paraId="3DA09F92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73377C62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basketbol</w:t>
            </w:r>
          </w:p>
          <w:p w14:paraId="171DB9CC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02F85EA9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taekvondo WTF</w:t>
            </w:r>
          </w:p>
          <w:p w14:paraId="02718CF7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32E1A829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qo'l jangi</w:t>
            </w:r>
          </w:p>
          <w:p w14:paraId="55C57DE4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62FFA5D0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mini-futbol</w:t>
            </w:r>
          </w:p>
          <w:p w14:paraId="040CAE32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04572AA4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qo'l to'pi</w:t>
            </w:r>
          </w:p>
          <w:p w14:paraId="53FE9509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136C709D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voleybol</w:t>
            </w:r>
          </w:p>
          <w:p w14:paraId="190ADFD1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18863CDA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60111200-Jismoniy madaniyat</w:t>
            </w:r>
          </w:p>
          <w:p w14:paraId="44569212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72652363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60210800-Amaliy san’at: me’moriy yodgorliklar bezagini ta’mirlash</w:t>
            </w:r>
          </w:p>
          <w:p w14:paraId="00C3BC1C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2D3DEF2C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60210400-Dizayn: intererni loyihalash</w:t>
            </w:r>
          </w:p>
          <w:p w14:paraId="70FE884D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31E30F75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60211400-Vokal san’ati: an’anaviy xonandalik</w:t>
            </w:r>
          </w:p>
          <w:p w14:paraId="4297A953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1E90175C">
            <w:pPr>
              <w:spacing w:after="0" w:line="240" w:lineRule="auto"/>
              <w:jc w:val="left"/>
              <w:rPr>
                <w:rFonts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60211500-Cholg‘u ijrochiligi: an’anaviy cholg‘ular</w:t>
            </w:r>
          </w:p>
        </w:tc>
        <w:tc>
          <w:tcPr>
            <w:tcW w:w="4920" w:type="dxa"/>
          </w:tcPr>
          <w:p w14:paraId="226573E0">
            <w:pPr>
              <w:spacing w:after="0" w:line="240" w:lineRule="auto"/>
              <w:ind w:left="-220" w:leftChars="-100" w:firstLine="0" w:firstLineChars="0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drawing>
                <wp:inline distT="0" distB="0" distL="114300" distR="114300">
                  <wp:extent cx="3033395" cy="2434590"/>
                  <wp:effectExtent l="0" t="0" r="14605" b="3810"/>
                  <wp:docPr id="16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88C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8" w:type="dxa"/>
          </w:tcPr>
          <w:p w14:paraId="76B7495D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027E7204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6AD3B5D4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3C76E929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74AAA2FE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7B19D252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  <w:t>Buxoro davlat universiteti  universial sport majmuasi</w:t>
            </w:r>
          </w:p>
          <w:p w14:paraId="7C11A41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(Buxoro sh., I.Karimov ko’chasi, 45-uy)</w:t>
            </w:r>
          </w:p>
          <w:p w14:paraId="211F250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</w:p>
          <w:p w14:paraId="7E3D0290">
            <w:pPr>
              <w:spacing w:after="0" w:line="240" w:lineRule="auto"/>
              <w:jc w:val="center"/>
              <w:rPr>
                <w:rFonts w:hint="default" w:ascii="Times New Roman" w:hAnsi="Times New Roman"/>
                <w:sz w:val="26"/>
                <w:szCs w:val="26"/>
                <w:lang w:val="en-US" w:eastAsia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fldChar w:fldCharType="begin"/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instrText xml:space="preserve"> HYPERLINK "https://maps.app.goo.gl/oPaZREJq6Kpg5WGq8?g_st=atm" </w:instrText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fldChar w:fldCharType="separate"/>
            </w:r>
            <w:r>
              <w:rPr>
                <w:rStyle w:val="4"/>
                <w:rFonts w:hint="default" w:ascii="Times New Roman" w:hAnsi="Times New Roman"/>
                <w:sz w:val="24"/>
                <w:szCs w:val="24"/>
                <w:lang w:val="en-US" w:eastAsia="ru-RU"/>
              </w:rPr>
              <w:t>https://maps.app.goo.gl/oPaZREJq6Kpg5WGq8?g_st=atm</w:t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fldChar w:fldCharType="end"/>
            </w:r>
            <w:r>
              <w:rPr>
                <w:rFonts w:hint="default"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700" w:type="dxa"/>
            <w:vMerge w:val="continue"/>
            <w:tcBorders/>
          </w:tcPr>
          <w:p w14:paraId="27B38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</w:p>
        </w:tc>
        <w:tc>
          <w:tcPr>
            <w:tcW w:w="4920" w:type="dxa"/>
          </w:tcPr>
          <w:p w14:paraId="6C512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  <w:drawing>
                <wp:inline distT="0" distB="0" distL="114300" distR="114300">
                  <wp:extent cx="2772410" cy="2741295"/>
                  <wp:effectExtent l="0" t="0" r="8890" b="1905"/>
                  <wp:docPr id="17" name="Изображение 17" descr="qrcode_369639967_bdde8d12ef83ad3e1cb0dcd16b05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qrcode_369639967_bdde8d12ef83ad3e1cb0dcd16b0552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546" t="35456" r="23673" b="1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274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D497A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p w14:paraId="3A827164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p w14:paraId="29D61E52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tbl>
      <w:tblPr>
        <w:tblStyle w:val="5"/>
        <w:tblW w:w="15688" w:type="dxa"/>
        <w:tblInd w:w="-5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8"/>
        <w:gridCol w:w="4700"/>
        <w:gridCol w:w="4920"/>
      </w:tblGrid>
      <w:tr w14:paraId="12AB3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8" w:type="dxa"/>
          </w:tcPr>
          <w:p w14:paraId="59867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  <w:lang w:val="en-US" w:eastAsia="ru-RU"/>
              </w:rPr>
              <w:t>Manzili</w:t>
            </w:r>
          </w:p>
        </w:tc>
        <w:tc>
          <w:tcPr>
            <w:tcW w:w="4700" w:type="dxa"/>
          </w:tcPr>
          <w:p w14:paraId="5C5E7B2A">
            <w:pPr>
              <w:spacing w:after="0" w:line="240" w:lineRule="auto"/>
              <w:jc w:val="center"/>
              <w:rPr>
                <w:rFonts w:hint="default"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hint="default" w:ascii="Times New Roman" w:hAnsi="Times New Roman"/>
                <w:b/>
                <w:sz w:val="28"/>
                <w:vertAlign w:val="baseline"/>
                <w:lang w:val="en-US" w:bidi="ru-RU"/>
              </w:rPr>
              <w:t>Ta’lim yo’nalishlar</w:t>
            </w:r>
          </w:p>
        </w:tc>
        <w:tc>
          <w:tcPr>
            <w:tcW w:w="4920" w:type="dxa"/>
          </w:tcPr>
          <w:p w14:paraId="21855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  <w:lang w:val="en-US" w:eastAsia="ru-RU"/>
              </w:rPr>
              <w:t>Lokatsiyasi</w:t>
            </w:r>
          </w:p>
        </w:tc>
      </w:tr>
      <w:tr w14:paraId="387F2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8" w:type="dxa"/>
            <w:shd w:val="clear" w:color="auto" w:fill="auto"/>
            <w:vAlign w:val="top"/>
          </w:tcPr>
          <w:p w14:paraId="0D3CF463">
            <w:pPr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eastAsiaTheme="minorHAnsi" w:cstheme="minorBidi"/>
                <w:b/>
                <w:kern w:val="2"/>
                <w:sz w:val="28"/>
                <w:szCs w:val="22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64770</wp:posOffset>
                  </wp:positionV>
                  <wp:extent cx="3660140" cy="2310765"/>
                  <wp:effectExtent l="0" t="0" r="16510" b="13335"/>
                  <wp:wrapNone/>
                  <wp:docPr id="1" name="Изображение 1" descr="20240619_17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20240619_1746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40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0" w:type="dxa"/>
            <w:vMerge w:val="restart"/>
            <w:shd w:val="clear" w:color="auto" w:fill="auto"/>
            <w:vAlign w:val="top"/>
          </w:tcPr>
          <w:p w14:paraId="671CEF51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3D78196F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erkin kurash</w:t>
            </w:r>
          </w:p>
          <w:p w14:paraId="43327AB4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0B985969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dzyu-do</w:t>
            </w:r>
          </w:p>
          <w:p w14:paraId="6F9A2AF2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62E4B33C">
            <w:pPr>
              <w:spacing w:after="0" w:line="240" w:lineRule="auto"/>
              <w:jc w:val="left"/>
              <w:rPr>
                <w:rFonts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61010200-Sport faoliyati: kurash</w:t>
            </w:r>
          </w:p>
        </w:tc>
        <w:tc>
          <w:tcPr>
            <w:tcW w:w="4920" w:type="dxa"/>
          </w:tcPr>
          <w:p w14:paraId="357B57CC">
            <w:pPr>
              <w:spacing w:after="0" w:line="240" w:lineRule="auto"/>
              <w:ind w:left="-220" w:leftChars="-100" w:firstLine="0" w:firstLineChars="0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drawing>
                <wp:inline distT="0" distB="0" distL="114300" distR="114300">
                  <wp:extent cx="2937510" cy="2338705"/>
                  <wp:effectExtent l="0" t="0" r="15240" b="4445"/>
                  <wp:docPr id="29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6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B0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8" w:type="dxa"/>
          </w:tcPr>
          <w:p w14:paraId="66AEA63E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26B88B4E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304B6DC2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49BEB9AE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33A107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Bux</w:t>
            </w: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oro davlat universiteti</w:t>
            </w: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k</w:t>
            </w: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urash zali</w:t>
            </w:r>
          </w:p>
          <w:p w14:paraId="50C9D7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(Buxoro sh, M. Iqbol ko‘chasi, 11-uy)</w:t>
            </w:r>
          </w:p>
          <w:p w14:paraId="16CDE7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</w:p>
          <w:p w14:paraId="76DB46F3">
            <w:pPr>
              <w:spacing w:after="0" w:line="240" w:lineRule="auto"/>
              <w:jc w:val="center"/>
              <w:rPr>
                <w:rFonts w:hint="default" w:ascii="Times New Roman" w:hAnsi="Times New Roman"/>
                <w:sz w:val="26"/>
                <w:szCs w:val="26"/>
                <w:lang w:val="en-US" w:eastAsia="ru-RU"/>
              </w:rPr>
            </w:pP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fldChar w:fldCharType="begin"/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instrText xml:space="preserve"> HYPERLINK "https://maps.app.goo.gl/LRnWenMWvmNAxFQd8?g_st=atm" </w:instrText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fldChar w:fldCharType="separate"/>
            </w:r>
            <w:r>
              <w:rPr>
                <w:rStyle w:val="4"/>
                <w:rFonts w:hint="default" w:ascii="Times New Roman" w:hAnsi="Times New Roman"/>
                <w:sz w:val="22"/>
                <w:szCs w:val="22"/>
                <w:lang w:val="en-US" w:eastAsia="ru-RU"/>
              </w:rPr>
              <w:t>https://maps.app.goo.gl/LRnWenMWvmNAxFQd8?g_st=atm</w:t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fldChar w:fldCharType="end"/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4700" w:type="dxa"/>
            <w:vMerge w:val="continue"/>
          </w:tcPr>
          <w:p w14:paraId="7BA5E2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</w:p>
        </w:tc>
        <w:tc>
          <w:tcPr>
            <w:tcW w:w="4920" w:type="dxa"/>
          </w:tcPr>
          <w:p w14:paraId="13D4B0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-73660</wp:posOffset>
                  </wp:positionV>
                  <wp:extent cx="2776855" cy="2790190"/>
                  <wp:effectExtent l="0" t="0" r="4445" b="10160"/>
                  <wp:wrapSquare wrapText="bothSides"/>
                  <wp:docPr id="28" name="Изображение 28" descr="qrcode_369644830_b7619cd288b7b564958350249e7668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qrcode_369644830_b7619cd288b7b564958350249e7668a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643" t="35591" r="23749" b="12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55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D21F0D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p w14:paraId="2FBF2A0A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p w14:paraId="5BE5AE7F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p w14:paraId="2243A3AD">
      <w:pPr>
        <w:spacing w:after="0" w:line="240" w:lineRule="auto"/>
        <w:jc w:val="center"/>
        <w:rPr>
          <w:rFonts w:ascii="Times New Roman" w:hAnsi="Times New Roman"/>
          <w:b/>
          <w:sz w:val="28"/>
          <w:lang w:val="en-US" w:bidi="ru-RU"/>
        </w:rPr>
      </w:pPr>
    </w:p>
    <w:p w14:paraId="7FFD8CF9">
      <w:pPr>
        <w:rPr>
          <w:rFonts w:ascii="Times New Roman" w:hAnsi="Times New Roman"/>
          <w:b/>
          <w:sz w:val="28"/>
          <w:lang w:val="en-US" w:bidi="ru-RU"/>
        </w:rPr>
      </w:pPr>
      <w:r>
        <w:rPr>
          <w:rFonts w:ascii="Times New Roman" w:hAnsi="Times New Roman"/>
          <w:b/>
          <w:sz w:val="28"/>
          <w:lang w:val="en-US" w:bidi="ru-RU"/>
        </w:rPr>
        <w:br w:type="page"/>
      </w:r>
    </w:p>
    <w:tbl>
      <w:tblPr>
        <w:tblStyle w:val="5"/>
        <w:tblW w:w="15688" w:type="dxa"/>
        <w:tblInd w:w="-5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2"/>
        <w:gridCol w:w="4560"/>
        <w:gridCol w:w="5136"/>
      </w:tblGrid>
      <w:tr w14:paraId="16FF4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8" w:type="dxa"/>
          </w:tcPr>
          <w:p w14:paraId="61FF53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  <w:lang w:val="en-US" w:eastAsia="ru-RU"/>
              </w:rPr>
              <w:t>Manzili</w:t>
            </w:r>
          </w:p>
        </w:tc>
        <w:tc>
          <w:tcPr>
            <w:tcW w:w="4700" w:type="dxa"/>
          </w:tcPr>
          <w:p w14:paraId="0A4EF2A0">
            <w:pPr>
              <w:spacing w:after="0" w:line="240" w:lineRule="auto"/>
              <w:jc w:val="center"/>
              <w:rPr>
                <w:rFonts w:hint="default"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hint="default" w:ascii="Times New Roman" w:hAnsi="Times New Roman"/>
                <w:b/>
                <w:sz w:val="28"/>
                <w:vertAlign w:val="baseline"/>
                <w:lang w:val="en-US" w:bidi="ru-RU"/>
              </w:rPr>
              <w:t>Ta’lim yo’nalishlar</w:t>
            </w:r>
          </w:p>
        </w:tc>
        <w:tc>
          <w:tcPr>
            <w:tcW w:w="4920" w:type="dxa"/>
          </w:tcPr>
          <w:p w14:paraId="2691D2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  <w:lang w:val="en-US" w:eastAsia="ru-RU"/>
              </w:rPr>
              <w:t>Lokatsiyasi</w:t>
            </w:r>
          </w:p>
        </w:tc>
      </w:tr>
      <w:tr w14:paraId="62391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8" w:type="dxa"/>
            <w:shd w:val="clear" w:color="auto" w:fill="auto"/>
            <w:vAlign w:val="top"/>
          </w:tcPr>
          <w:p w14:paraId="126BF9CF">
            <w:pPr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 w:eastAsiaTheme="minorHAnsi" w:cstheme="minorBidi"/>
                <w:b/>
                <w:kern w:val="2"/>
                <w:sz w:val="28"/>
                <w:szCs w:val="22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3540760" cy="2196465"/>
                  <wp:effectExtent l="0" t="0" r="2540" b="13335"/>
                  <wp:wrapSquare wrapText="bothSides"/>
                  <wp:docPr id="38" name="Изображение 38" descr="20240619_17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38" descr="20240619_1739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60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0" w:type="dxa"/>
            <w:vMerge w:val="restart"/>
            <w:shd w:val="clear" w:color="auto" w:fill="auto"/>
            <w:vAlign w:val="top"/>
          </w:tcPr>
          <w:p w14:paraId="47B807B1">
            <w:pPr>
              <w:spacing w:after="0" w:line="240" w:lineRule="auto"/>
              <w:jc w:val="left"/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</w:p>
          <w:p w14:paraId="5DB524F7">
            <w:pPr>
              <w:spacing w:after="0" w:line="240" w:lineRule="auto"/>
              <w:ind w:firstLine="840" w:firstLineChars="350"/>
              <w:jc w:val="left"/>
              <w:rPr>
                <w:rFonts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</w:pPr>
            <w:r>
              <w:rPr>
                <w:rFonts w:hint="default" w:ascii="Times New Roman" w:hAnsi="Times New Roman" w:eastAsiaTheme="minorHAnsi" w:cstheme="minorBidi"/>
                <w:b w:val="0"/>
                <w:bCs/>
                <w:kern w:val="2"/>
                <w:sz w:val="24"/>
                <w:szCs w:val="21"/>
                <w:vertAlign w:val="baseline"/>
                <w:lang w:val="en-US" w:eastAsia="en-US" w:bidi="ru-RU"/>
                <w14:ligatures w14:val="standardContextual"/>
              </w:rPr>
              <w:t>60320100-Jurnalistika</w:t>
            </w:r>
          </w:p>
        </w:tc>
        <w:tc>
          <w:tcPr>
            <w:tcW w:w="4920" w:type="dxa"/>
          </w:tcPr>
          <w:p w14:paraId="5761B73C">
            <w:pPr>
              <w:tabs>
                <w:tab w:val="left" w:pos="4620"/>
                <w:tab w:val="left" w:pos="4840"/>
              </w:tabs>
              <w:spacing w:after="0" w:line="240" w:lineRule="auto"/>
              <w:ind w:left="0" w:leftChars="0" w:firstLine="0" w:firstLineChars="0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drawing>
                <wp:inline distT="0" distB="0" distL="114300" distR="114300">
                  <wp:extent cx="3095625" cy="2458720"/>
                  <wp:effectExtent l="0" t="0" r="9525" b="17780"/>
                  <wp:docPr id="33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AA4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8" w:type="dxa"/>
          </w:tcPr>
          <w:p w14:paraId="0CBBDCCC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25DB9793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778DF8B6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7C306786">
            <w:pPr>
              <w:pStyle w:val="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</w:p>
          <w:p w14:paraId="237F4957">
            <w:pPr>
              <w:spacing w:after="0" w:line="240" w:lineRule="auto"/>
              <w:jc w:val="center"/>
              <w:rPr>
                <w:rFonts w:hint="default"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hint="default" w:ascii="Times New Roman" w:hAnsi="Times New Roman"/>
                <w:b/>
                <w:sz w:val="26"/>
                <w:szCs w:val="26"/>
                <w:lang w:val="uz-Cyrl-UZ"/>
              </w:rPr>
              <w:t>Buxoro davlat universiteti  Axborot-resurs markazi</w:t>
            </w:r>
          </w:p>
          <w:p w14:paraId="3CE8609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bCs/>
                <w:sz w:val="26"/>
                <w:szCs w:val="26"/>
                <w:lang w:val="uz-Cyrl-UZ"/>
              </w:rPr>
            </w:pPr>
            <w:r>
              <w:rPr>
                <w:rFonts w:hint="default" w:ascii="Times New Roman" w:hAnsi="Times New Roman"/>
                <w:b w:val="0"/>
                <w:bCs/>
                <w:sz w:val="26"/>
                <w:szCs w:val="26"/>
                <w:lang w:val="uz-Cyrl-UZ"/>
              </w:rPr>
              <w:t>(Buxoro sh., M.Iqbol ko’chasi, 11-uy)</w:t>
            </w:r>
          </w:p>
          <w:p w14:paraId="45D6DF1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</w:p>
          <w:p w14:paraId="3AC5A5D5">
            <w:pPr>
              <w:spacing w:after="0" w:line="240" w:lineRule="auto"/>
              <w:jc w:val="center"/>
              <w:rPr>
                <w:rFonts w:hint="default" w:ascii="Times New Roman" w:hAnsi="Times New Roman"/>
                <w:sz w:val="26"/>
                <w:szCs w:val="26"/>
                <w:lang w:val="en-US" w:eastAsia="ru-RU"/>
              </w:rPr>
            </w:pP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fldChar w:fldCharType="begin"/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instrText xml:space="preserve"> HYPERLINK "https://maps.app.goo.gl/9WoCCYsuDM8r4WrJ8?g_st=atm" </w:instrText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fldChar w:fldCharType="separate"/>
            </w:r>
            <w:r>
              <w:rPr>
                <w:rStyle w:val="4"/>
                <w:rFonts w:hint="default" w:ascii="Times New Roman" w:hAnsi="Times New Roman"/>
                <w:sz w:val="22"/>
                <w:szCs w:val="22"/>
                <w:lang w:val="en-US" w:eastAsia="ru-RU"/>
              </w:rPr>
              <w:t>https://maps.app.goo.gl/9WoCCYsuDM8r4WrJ8?g_st=atm</w:t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fldChar w:fldCharType="end"/>
            </w:r>
            <w:r>
              <w:rPr>
                <w:rFonts w:hint="default" w:ascii="Times New Roman" w:hAnsi="Times New Roman"/>
                <w:sz w:val="22"/>
                <w:szCs w:val="22"/>
                <w:lang w:val="en-US" w:eastAsia="ru-RU"/>
              </w:rPr>
              <w:t xml:space="preserve">  </w:t>
            </w:r>
          </w:p>
        </w:tc>
        <w:tc>
          <w:tcPr>
            <w:tcW w:w="4700" w:type="dxa"/>
            <w:vMerge w:val="continue"/>
          </w:tcPr>
          <w:p w14:paraId="4C444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</w:p>
        </w:tc>
        <w:tc>
          <w:tcPr>
            <w:tcW w:w="4920" w:type="dxa"/>
          </w:tcPr>
          <w:p w14:paraId="16A64B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</w:pPr>
            <w:r>
              <w:rPr>
                <w:rFonts w:ascii="Times New Roman" w:hAnsi="Times New Roman"/>
                <w:b/>
                <w:sz w:val="28"/>
                <w:vertAlign w:val="baseline"/>
                <w:lang w:val="en-US" w:bidi="ru-RU"/>
              </w:rPr>
              <w:drawing>
                <wp:inline distT="0" distB="0" distL="114300" distR="114300">
                  <wp:extent cx="3110230" cy="3153410"/>
                  <wp:effectExtent l="0" t="0" r="13970" b="8890"/>
                  <wp:docPr id="34" name="Изображение 34" descr="qrcode_369651571_7a369156a9712831295d18683c9e24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34" descr="qrcode_369651571_7a369156a9712831295d18683c9e246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4581" t="35624" r="23783" b="12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30" cy="315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7E922">
      <w:pPr>
        <w:rPr>
          <w:lang w:val="uz-Cyrl-UZ"/>
        </w:rPr>
      </w:pPr>
    </w:p>
    <w:sectPr>
      <w:pgSz w:w="16838" w:h="11906" w:orient="landscape"/>
      <w:pgMar w:top="426" w:right="1134" w:bottom="475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8609D"/>
    <w:rsid w:val="000B5F40"/>
    <w:rsid w:val="0013620B"/>
    <w:rsid w:val="00172A27"/>
    <w:rsid w:val="0027720C"/>
    <w:rsid w:val="002B4C7E"/>
    <w:rsid w:val="002D7A73"/>
    <w:rsid w:val="003109FF"/>
    <w:rsid w:val="007E6BD6"/>
    <w:rsid w:val="00856C26"/>
    <w:rsid w:val="008F12C9"/>
    <w:rsid w:val="009904B2"/>
    <w:rsid w:val="009D04B0"/>
    <w:rsid w:val="00A23C8B"/>
    <w:rsid w:val="00AB6720"/>
    <w:rsid w:val="00D33328"/>
    <w:rsid w:val="00F11791"/>
    <w:rsid w:val="00FB0F03"/>
    <w:rsid w:val="2FF2678E"/>
    <w:rsid w:val="3A543314"/>
    <w:rsid w:val="7B30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260</Words>
  <Characters>2264</Characters>
  <Lines>23</Lines>
  <Paragraphs>6</Paragraphs>
  <TotalTime>1</TotalTime>
  <ScaleCrop>false</ScaleCrop>
  <LinksUpToDate>false</LinksUpToDate>
  <CharactersWithSpaces>2574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2024-06-25T13:46:00Z</dcterms:created>
  <dc:creator>Admin</dc:creator>
  <cp:lastModifiedBy>s.s.davlatov</cp:lastModifiedBy>
  <dcterms:modified xsi:type="dcterms:W3CDTF">2026-07-02T08:52:48Z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1049-12.1.0.26372</vt:lpwstr>
  </property>
  <property fmtid="{D5CDD505-2E9C-101B-9397-08002B2CF9AE}" pid="3" name="ICV">
    <vt:lpwstr>653149F1BAC846F8B4A255CBB0DDCC29_13</vt:lpwstr>
  </property>
  <property fmtid="{D5CDD505-2E9C-101B-9397-08002B2CF9AE}" pid="4" name="KSOTemplateDocerSaveRecord">
    <vt:lpwstr>eyJoZGlkIjoiNjVkZGU1ZDgyNWU2MjY3ODhkYzExNzljMTMyYmFjOTUiLCJ1c2VySWQiOiI4ODEzMzM3MDk3MDc1In0=</vt:lpwstr>
  </property>
</Properties>
</file>